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«РИО»,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Суздальская, Владимирская обл., г. Суздаль, ул. Васильевская,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06:30;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01:00; 07:00;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00:55; 06:55;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08:30;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08:25; 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12:30;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14:00;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18:00;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17:55;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15:30; 19:30; 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15:25; 19:25; 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20:00; 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